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7A38" w14:textId="785BF24E" w:rsidR="00DA1CEF" w:rsidRDefault="000F11AA" w:rsidP="002C0C22">
      <w:pPr>
        <w:tabs>
          <w:tab w:val="left" w:pos="1350"/>
          <w:tab w:val="left" w:pos="1710"/>
        </w:tabs>
        <w:ind w:left="-90" w:right="-720" w:firstLine="720"/>
        <w:rPr>
          <w:rFonts w:ascii="Georgia" w:eastAsiaTheme="majorEastAsia" w:hAnsi="Georgia" w:cstheme="majorBidi"/>
          <w:color w:val="7030A0"/>
          <w:spacing w:val="-10"/>
          <w:kern w:val="28"/>
          <w:sz w:val="56"/>
          <w:szCs w:val="56"/>
        </w:rPr>
      </w:pPr>
      <w:r>
        <w:rPr>
          <w:noProof/>
        </w:rPr>
        <w:drawing>
          <wp:anchor distT="0" distB="0" distL="114300" distR="114300" simplePos="0" relativeHeight="251662336" behindDoc="0" locked="0" layoutInCell="1" allowOverlap="1" wp14:anchorId="003A8F7F" wp14:editId="46BC47FB">
            <wp:simplePos x="0" y="0"/>
            <wp:positionH relativeFrom="column">
              <wp:posOffset>-424417</wp:posOffset>
            </wp:positionH>
            <wp:positionV relativeFrom="paragraph">
              <wp:posOffset>0</wp:posOffset>
            </wp:positionV>
            <wp:extent cx="1019175" cy="809453"/>
            <wp:effectExtent l="0" t="0" r="0" b="0"/>
            <wp:wrapSquare wrapText="bothSides"/>
            <wp:docPr id="1"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809453"/>
                    </a:xfrm>
                    <a:prstGeom prst="rect">
                      <a:avLst/>
                    </a:prstGeom>
                    <a:noFill/>
                    <a:ln>
                      <a:noFill/>
                    </a:ln>
                  </pic:spPr>
                </pic:pic>
              </a:graphicData>
            </a:graphic>
            <wp14:sizeRelH relativeFrom="page">
              <wp14:pctWidth>0</wp14:pctWidth>
            </wp14:sizeRelH>
            <wp14:sizeRelV relativeFrom="page">
              <wp14:pctHeight>0</wp14:pctHeight>
            </wp14:sizeRelV>
          </wp:anchor>
        </w:drawing>
      </w:r>
      <w:r w:rsidR="00DA1CEF">
        <w:rPr>
          <w:rFonts w:ascii="Georgia" w:eastAsiaTheme="majorEastAsia" w:hAnsi="Georgia" w:cstheme="majorBidi"/>
          <w:b/>
          <w:bCs/>
          <w:color w:val="7030A0"/>
          <w:spacing w:val="-10"/>
          <w:kern w:val="28"/>
          <w:sz w:val="56"/>
          <w:szCs w:val="56"/>
        </w:rPr>
        <w:t>D</w:t>
      </w:r>
      <w:r w:rsidR="00F94B92" w:rsidRPr="00592D8D">
        <w:rPr>
          <w:rFonts w:ascii="Georgia" w:eastAsiaTheme="majorEastAsia" w:hAnsi="Georgia" w:cstheme="majorBidi"/>
          <w:b/>
          <w:bCs/>
          <w:color w:val="7030A0"/>
          <w:spacing w:val="-10"/>
          <w:kern w:val="28"/>
          <w:sz w:val="56"/>
          <w:szCs w:val="56"/>
        </w:rPr>
        <w:t>ominican Republic</w:t>
      </w:r>
      <w:r w:rsidR="00DA1CEF">
        <w:rPr>
          <w:rFonts w:ascii="Georgia" w:eastAsiaTheme="majorEastAsia" w:hAnsi="Georgia" w:cstheme="majorBidi"/>
          <w:color w:val="7030A0"/>
          <w:spacing w:val="-10"/>
          <w:kern w:val="28"/>
          <w:sz w:val="48"/>
          <w:szCs w:val="48"/>
        </w:rPr>
        <w:tab/>
      </w:r>
      <w:r w:rsidR="002C0C22">
        <w:rPr>
          <w:rFonts w:ascii="Georgia" w:eastAsiaTheme="majorEastAsia" w:hAnsi="Georgia" w:cstheme="majorBidi"/>
          <w:color w:val="7030A0"/>
          <w:spacing w:val="-10"/>
          <w:kern w:val="28"/>
          <w:sz w:val="48"/>
          <w:szCs w:val="48"/>
        </w:rPr>
        <w:t xml:space="preserve">                                </w:t>
      </w:r>
      <w:r w:rsidR="002C0C22">
        <w:rPr>
          <w:rFonts w:ascii="Georgia" w:eastAsiaTheme="majorEastAsia" w:hAnsi="Georgia" w:cstheme="majorBidi"/>
          <w:color w:val="7030A0"/>
          <w:spacing w:val="-10"/>
          <w:kern w:val="28"/>
          <w:sz w:val="48"/>
          <w:szCs w:val="48"/>
        </w:rPr>
        <w:tab/>
      </w:r>
      <w:r w:rsidR="002C0C22">
        <w:rPr>
          <w:rFonts w:ascii="Georgia" w:eastAsiaTheme="majorEastAsia" w:hAnsi="Georgia" w:cstheme="majorBidi"/>
          <w:color w:val="7030A0"/>
          <w:spacing w:val="-10"/>
          <w:kern w:val="28"/>
          <w:sz w:val="48"/>
          <w:szCs w:val="48"/>
        </w:rPr>
        <w:tab/>
      </w:r>
      <w:r w:rsidR="002C0C22">
        <w:rPr>
          <w:rFonts w:ascii="Georgia" w:eastAsiaTheme="majorEastAsia" w:hAnsi="Georgia" w:cstheme="majorBidi"/>
          <w:color w:val="7030A0"/>
          <w:spacing w:val="-10"/>
          <w:kern w:val="28"/>
          <w:sz w:val="48"/>
          <w:szCs w:val="48"/>
        </w:rPr>
        <w:tab/>
        <w:t xml:space="preserve">  </w:t>
      </w:r>
      <w:r w:rsidR="00217C59">
        <w:rPr>
          <w:rFonts w:ascii="Georgia" w:eastAsiaTheme="majorEastAsia" w:hAnsi="Georgia" w:cstheme="majorBidi"/>
          <w:color w:val="7030A0"/>
          <w:spacing w:val="-10"/>
          <w:kern w:val="28"/>
          <w:sz w:val="48"/>
          <w:szCs w:val="48"/>
        </w:rPr>
        <w:t xml:space="preserve">    </w:t>
      </w:r>
      <w:r w:rsidR="002C0C22">
        <w:rPr>
          <w:rFonts w:ascii="Georgia" w:eastAsiaTheme="majorEastAsia" w:hAnsi="Georgia" w:cstheme="majorBidi"/>
          <w:color w:val="7030A0"/>
          <w:spacing w:val="-10"/>
          <w:kern w:val="28"/>
          <w:sz w:val="48"/>
          <w:szCs w:val="48"/>
        </w:rPr>
        <w:t>D</w:t>
      </w:r>
      <w:r w:rsidR="00F94B92" w:rsidRPr="00592D8D">
        <w:rPr>
          <w:rFonts w:ascii="Georgia" w:eastAsiaTheme="majorEastAsia" w:hAnsi="Georgia" w:cstheme="majorBidi"/>
          <w:color w:val="7030A0"/>
          <w:spacing w:val="-10"/>
          <w:kern w:val="28"/>
          <w:sz w:val="48"/>
          <w:szCs w:val="48"/>
        </w:rPr>
        <w:t>isability Ministry</w:t>
      </w:r>
      <w:r>
        <w:rPr>
          <w:rFonts w:ascii="Georgia" w:eastAsiaTheme="majorEastAsia" w:hAnsi="Georgia" w:cstheme="majorBidi"/>
          <w:color w:val="7030A0"/>
          <w:spacing w:val="-10"/>
          <w:kern w:val="28"/>
          <w:sz w:val="56"/>
          <w:szCs w:val="56"/>
        </w:rPr>
        <w:t xml:space="preserve"> </w:t>
      </w:r>
    </w:p>
    <w:p w14:paraId="2A2388D4" w14:textId="0D9E6BAD" w:rsidR="00DA1CEF" w:rsidRDefault="00DA1CEF" w:rsidP="00DA1CEF">
      <w:pPr>
        <w:tabs>
          <w:tab w:val="left" w:pos="2250"/>
          <w:tab w:val="left" w:pos="2340"/>
        </w:tabs>
        <w:ind w:left="1260" w:right="-720"/>
        <w:rPr>
          <w:rFonts w:ascii="Georgia" w:eastAsiaTheme="majorEastAsia" w:hAnsi="Georgia" w:cstheme="majorBidi"/>
          <w:color w:val="7030A0"/>
          <w:spacing w:val="-10"/>
          <w:kern w:val="28"/>
          <w:sz w:val="44"/>
          <w:szCs w:val="44"/>
        </w:rPr>
      </w:pPr>
      <w:r>
        <w:rPr>
          <w:rFonts w:ascii="Georgia" w:eastAsiaTheme="majorEastAsia" w:hAnsi="Georgia" w:cstheme="majorBidi"/>
          <w:color w:val="7030A0"/>
          <w:spacing w:val="-10"/>
          <w:kern w:val="28"/>
          <w:sz w:val="44"/>
          <w:szCs w:val="44"/>
        </w:rPr>
        <w:t xml:space="preserve">  </w:t>
      </w:r>
      <w:r w:rsidR="00C94AA9">
        <w:rPr>
          <w:rFonts w:ascii="Georgia" w:eastAsiaTheme="majorEastAsia" w:hAnsi="Georgia" w:cstheme="majorBidi"/>
          <w:color w:val="7030A0"/>
          <w:spacing w:val="-10"/>
          <w:kern w:val="28"/>
          <w:sz w:val="44"/>
          <w:szCs w:val="44"/>
        </w:rPr>
        <w:t xml:space="preserve"> </w:t>
      </w:r>
      <w:proofErr w:type="spellStart"/>
      <w:r w:rsidR="000F11AA" w:rsidRPr="000F11AA">
        <w:rPr>
          <w:rFonts w:ascii="Georgia" w:eastAsiaTheme="majorEastAsia" w:hAnsi="Georgia" w:cstheme="majorBidi"/>
          <w:color w:val="7030A0"/>
          <w:spacing w:val="-10"/>
          <w:kern w:val="28"/>
          <w:sz w:val="44"/>
          <w:szCs w:val="44"/>
        </w:rPr>
        <w:t>Hogares</w:t>
      </w:r>
      <w:proofErr w:type="spellEnd"/>
      <w:r w:rsidR="000F11AA">
        <w:rPr>
          <w:rFonts w:ascii="Georgia" w:eastAsiaTheme="majorEastAsia" w:hAnsi="Georgia" w:cstheme="majorBidi"/>
          <w:color w:val="7030A0"/>
          <w:spacing w:val="-10"/>
          <w:kern w:val="28"/>
          <w:sz w:val="44"/>
          <w:szCs w:val="44"/>
        </w:rPr>
        <w:t xml:space="preserve"> </w:t>
      </w:r>
      <w:proofErr w:type="spellStart"/>
      <w:r w:rsidR="000F11AA">
        <w:rPr>
          <w:rFonts w:ascii="Georgia" w:eastAsiaTheme="majorEastAsia" w:hAnsi="Georgia" w:cstheme="majorBidi"/>
          <w:color w:val="7030A0"/>
          <w:spacing w:val="-10"/>
          <w:kern w:val="28"/>
          <w:sz w:val="44"/>
          <w:szCs w:val="44"/>
        </w:rPr>
        <w:t>Lutheranos</w:t>
      </w:r>
      <w:proofErr w:type="spellEnd"/>
      <w:r w:rsidR="000F11AA">
        <w:rPr>
          <w:rFonts w:ascii="Georgia" w:eastAsiaTheme="majorEastAsia" w:hAnsi="Georgia" w:cstheme="majorBidi"/>
          <w:color w:val="7030A0"/>
          <w:spacing w:val="-10"/>
          <w:kern w:val="28"/>
          <w:sz w:val="44"/>
          <w:szCs w:val="44"/>
        </w:rPr>
        <w:t xml:space="preserve"> </w:t>
      </w:r>
      <w:proofErr w:type="spellStart"/>
      <w:r w:rsidR="000F11AA">
        <w:rPr>
          <w:rFonts w:ascii="Georgia" w:eastAsiaTheme="majorEastAsia" w:hAnsi="Georgia" w:cstheme="majorBidi"/>
          <w:color w:val="7030A0"/>
          <w:spacing w:val="-10"/>
          <w:kern w:val="28"/>
          <w:sz w:val="44"/>
          <w:szCs w:val="44"/>
        </w:rPr>
        <w:t>el</w:t>
      </w:r>
      <w:proofErr w:type="spellEnd"/>
      <w:r w:rsidR="000F11AA">
        <w:rPr>
          <w:rFonts w:ascii="Georgia" w:eastAsiaTheme="majorEastAsia" w:hAnsi="Georgia" w:cstheme="majorBidi"/>
          <w:color w:val="7030A0"/>
          <w:spacing w:val="-10"/>
          <w:kern w:val="28"/>
          <w:sz w:val="44"/>
          <w:szCs w:val="44"/>
        </w:rPr>
        <w:t xml:space="preserve"> </w:t>
      </w:r>
      <w:proofErr w:type="spellStart"/>
      <w:r w:rsidR="000F11AA">
        <w:rPr>
          <w:rFonts w:ascii="Georgia" w:eastAsiaTheme="majorEastAsia" w:hAnsi="Georgia" w:cstheme="majorBidi"/>
          <w:color w:val="7030A0"/>
          <w:spacing w:val="-10"/>
          <w:kern w:val="28"/>
          <w:sz w:val="44"/>
          <w:szCs w:val="44"/>
        </w:rPr>
        <w:t>Buen</w:t>
      </w:r>
      <w:proofErr w:type="spellEnd"/>
      <w:r w:rsidR="000F11AA">
        <w:rPr>
          <w:rFonts w:ascii="Georgia" w:eastAsiaTheme="majorEastAsia" w:hAnsi="Georgia" w:cstheme="majorBidi"/>
          <w:color w:val="7030A0"/>
          <w:spacing w:val="-10"/>
          <w:kern w:val="28"/>
          <w:sz w:val="44"/>
          <w:szCs w:val="44"/>
        </w:rPr>
        <w:t xml:space="preserve"> Pastor   </w:t>
      </w:r>
    </w:p>
    <w:p w14:paraId="4796BF10" w14:textId="13561B2C" w:rsidR="000F11AA" w:rsidRPr="000F11AA" w:rsidRDefault="000F11AA" w:rsidP="00DA1CEF">
      <w:pPr>
        <w:tabs>
          <w:tab w:val="left" w:pos="2250"/>
          <w:tab w:val="left" w:pos="2340"/>
        </w:tabs>
        <w:ind w:left="1260" w:right="-720"/>
        <w:rPr>
          <w:rFonts w:ascii="Georgia" w:eastAsiaTheme="majorEastAsia" w:hAnsi="Georgia" w:cstheme="majorBidi"/>
          <w:color w:val="7030A0"/>
          <w:spacing w:val="-10"/>
          <w:kern w:val="28"/>
          <w:sz w:val="44"/>
          <w:szCs w:val="44"/>
        </w:rPr>
      </w:pPr>
      <w:r>
        <w:rPr>
          <w:rFonts w:ascii="Georgia" w:eastAsiaTheme="majorEastAsia" w:hAnsi="Georgia" w:cstheme="majorBidi"/>
          <w:color w:val="7030A0"/>
          <w:spacing w:val="-10"/>
          <w:kern w:val="28"/>
          <w:sz w:val="44"/>
          <w:szCs w:val="44"/>
        </w:rPr>
        <w:t xml:space="preserve"> </w:t>
      </w:r>
      <w:r w:rsidR="00DA1CEF">
        <w:rPr>
          <w:rFonts w:ascii="Georgia" w:eastAsiaTheme="majorEastAsia" w:hAnsi="Georgia" w:cstheme="majorBidi"/>
          <w:color w:val="7030A0"/>
          <w:spacing w:val="-10"/>
          <w:kern w:val="28"/>
          <w:sz w:val="44"/>
          <w:szCs w:val="44"/>
        </w:rPr>
        <w:t xml:space="preserve"> </w:t>
      </w:r>
      <w:r w:rsidR="00217C59">
        <w:rPr>
          <w:rFonts w:ascii="Georgia" w:eastAsiaTheme="majorEastAsia" w:hAnsi="Georgia" w:cstheme="majorBidi"/>
          <w:color w:val="7030A0"/>
          <w:spacing w:val="-10"/>
          <w:kern w:val="28"/>
          <w:sz w:val="44"/>
          <w:szCs w:val="44"/>
        </w:rPr>
        <w:t xml:space="preserve"> </w:t>
      </w:r>
      <w:r w:rsidR="00DA1CEF">
        <w:rPr>
          <w:rFonts w:ascii="Georgia" w:eastAsiaTheme="majorEastAsia" w:hAnsi="Georgia" w:cstheme="majorBidi"/>
          <w:color w:val="7030A0"/>
          <w:spacing w:val="-10"/>
          <w:kern w:val="28"/>
          <w:sz w:val="44"/>
          <w:szCs w:val="44"/>
        </w:rPr>
        <w:t xml:space="preserve"> </w:t>
      </w:r>
      <w:r>
        <w:rPr>
          <w:rFonts w:ascii="Georgia" w:eastAsiaTheme="majorEastAsia" w:hAnsi="Georgia" w:cstheme="majorBidi"/>
          <w:color w:val="7030A0"/>
          <w:spacing w:val="-10"/>
          <w:kern w:val="28"/>
          <w:sz w:val="44"/>
          <w:szCs w:val="44"/>
        </w:rPr>
        <w:t>(Good Shepherd Lutheran Homes)</w:t>
      </w:r>
    </w:p>
    <w:p w14:paraId="635D84EB" w14:textId="3282616A" w:rsidR="00F94B92" w:rsidRDefault="00DA1CEF" w:rsidP="000F11AA">
      <w:pPr>
        <w:ind w:left="1800" w:right="-720" w:hanging="360"/>
        <w:rPr>
          <w:rFonts w:ascii="Georgia" w:eastAsiaTheme="majorEastAsia" w:hAnsi="Georgia" w:cstheme="majorBidi"/>
          <w:color w:val="7030A0"/>
          <w:spacing w:val="-10"/>
          <w:kern w:val="28"/>
          <w:sz w:val="56"/>
          <w:szCs w:val="56"/>
        </w:rPr>
      </w:pPr>
      <w:r>
        <w:rPr>
          <w:rFonts w:ascii="Georgia" w:eastAsiaTheme="majorEastAsia" w:hAnsi="Georgia" w:cstheme="majorBidi"/>
          <w:color w:val="7030A0"/>
          <w:spacing w:val="-10"/>
          <w:kern w:val="28"/>
          <w:sz w:val="56"/>
          <w:szCs w:val="56"/>
        </w:rPr>
        <w:t xml:space="preserve">               </w:t>
      </w:r>
      <w:r w:rsidR="002C0C22">
        <w:rPr>
          <w:rFonts w:ascii="Georgia" w:eastAsiaTheme="majorEastAsia" w:hAnsi="Georgia" w:cstheme="majorBidi"/>
          <w:color w:val="7030A0"/>
          <w:spacing w:val="-10"/>
          <w:kern w:val="28"/>
          <w:sz w:val="56"/>
          <w:szCs w:val="56"/>
        </w:rPr>
        <w:t xml:space="preserve"> </w:t>
      </w:r>
      <w:r w:rsidR="006E7FD8">
        <w:rPr>
          <w:rFonts w:ascii="Georgia" w:eastAsiaTheme="majorEastAsia" w:hAnsi="Georgia" w:cstheme="majorBidi"/>
          <w:color w:val="7030A0"/>
          <w:spacing w:val="-10"/>
          <w:kern w:val="28"/>
          <w:sz w:val="56"/>
          <w:szCs w:val="56"/>
        </w:rPr>
        <w:t>$ 5,000</w:t>
      </w:r>
      <w:r w:rsidR="00F94B92">
        <w:rPr>
          <w:rFonts w:ascii="Georgia" w:eastAsiaTheme="majorEastAsia" w:hAnsi="Georgia" w:cstheme="majorBidi"/>
          <w:color w:val="7030A0"/>
          <w:spacing w:val="-10"/>
          <w:kern w:val="28"/>
          <w:sz w:val="56"/>
          <w:szCs w:val="56"/>
        </w:rPr>
        <w:t xml:space="preserve">           </w:t>
      </w:r>
    </w:p>
    <w:p w14:paraId="0D09B0BA" w14:textId="04FF9CCC" w:rsidR="00F94B92" w:rsidRPr="00C019D7" w:rsidRDefault="00217C59" w:rsidP="00F94B92">
      <w:pPr>
        <w:pBdr>
          <w:bottom w:val="single" w:sz="4" w:space="1" w:color="auto"/>
        </w:pBdr>
        <w:rPr>
          <w:rFonts w:ascii="Georgia" w:hAnsi="Georgia"/>
        </w:rPr>
      </w:pPr>
      <w:r>
        <w:rPr>
          <w:noProof/>
        </w:rPr>
        <w:drawing>
          <wp:anchor distT="0" distB="0" distL="114300" distR="114300" simplePos="0" relativeHeight="251663360" behindDoc="0" locked="0" layoutInCell="1" allowOverlap="1" wp14:anchorId="61CBC4E6" wp14:editId="24BDEC9B">
            <wp:simplePos x="0" y="0"/>
            <wp:positionH relativeFrom="column">
              <wp:posOffset>4462192</wp:posOffset>
            </wp:positionH>
            <wp:positionV relativeFrom="paragraph">
              <wp:posOffset>437193</wp:posOffset>
            </wp:positionV>
            <wp:extent cx="1828800" cy="1828800"/>
            <wp:effectExtent l="0" t="0" r="0" b="0"/>
            <wp:wrapSquare wrapText="bothSides"/>
            <wp:docPr id="3" name="Picture 3" descr="May be an image of 6 people, people sitting, people standing and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 be an image of 6 people, people sitting, people standing and outdo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4AA9">
        <w:rPr>
          <w:noProof/>
        </w:rPr>
        <w:drawing>
          <wp:anchor distT="0" distB="0" distL="114300" distR="114300" simplePos="0" relativeHeight="251660288" behindDoc="0" locked="0" layoutInCell="1" allowOverlap="1" wp14:anchorId="7EAD008E" wp14:editId="56DF5989">
            <wp:simplePos x="0" y="0"/>
            <wp:positionH relativeFrom="column">
              <wp:posOffset>1678333</wp:posOffset>
            </wp:positionH>
            <wp:positionV relativeFrom="paragraph">
              <wp:posOffset>321945</wp:posOffset>
            </wp:positionV>
            <wp:extent cx="2623820" cy="2085975"/>
            <wp:effectExtent l="0" t="0" r="5080" b="9525"/>
            <wp:wrapSquare wrapText="bothSides"/>
            <wp:docPr id="17" name="Picture 16" descr="A group of people posing for a photo outside a building&#10;&#10;Description automatically generated">
              <a:extLst xmlns:a="http://schemas.openxmlformats.org/drawingml/2006/main">
                <a:ext uri="{FF2B5EF4-FFF2-40B4-BE49-F238E27FC236}">
                  <a16:creationId xmlns:a16="http://schemas.microsoft.com/office/drawing/2014/main" id="{476003D5-2D3A-9EAE-572D-A759930D6C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A group of people posing for a photo outside a building&#10;&#10;Description automatically generated">
                      <a:extLst>
                        <a:ext uri="{FF2B5EF4-FFF2-40B4-BE49-F238E27FC236}">
                          <a16:creationId xmlns:a16="http://schemas.microsoft.com/office/drawing/2014/main" id="{476003D5-2D3A-9EAE-572D-A759930D6C79}"/>
                        </a:ext>
                      </a:extLst>
                    </pic:cNvPr>
                    <pic:cNvPicPr>
                      <a:picLocks noChangeAspect="1"/>
                    </pic:cNvPicPr>
                  </pic:nvPicPr>
                  <pic:blipFill rotWithShape="1">
                    <a:blip r:embed="rId8">
                      <a:extLst>
                        <a:ext uri="{28A0092B-C50C-407E-A947-70E740481C1C}">
                          <a14:useLocalDpi xmlns:a14="http://schemas.microsoft.com/office/drawing/2010/main" val="0"/>
                        </a:ext>
                      </a:extLst>
                    </a:blip>
                    <a:srcRect l="14792" t="4913" b="-1"/>
                    <a:stretch/>
                  </pic:blipFill>
                  <pic:spPr bwMode="auto">
                    <a:xfrm>
                      <a:off x="0" y="0"/>
                      <a:ext cx="2623820" cy="2085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63E2">
        <w:rPr>
          <w:noProof/>
        </w:rPr>
        <w:drawing>
          <wp:anchor distT="0" distB="0" distL="114300" distR="114300" simplePos="0" relativeHeight="251664384" behindDoc="0" locked="0" layoutInCell="1" allowOverlap="1" wp14:anchorId="6B8B6B36" wp14:editId="573C02C1">
            <wp:simplePos x="0" y="0"/>
            <wp:positionH relativeFrom="column">
              <wp:posOffset>-490220</wp:posOffset>
            </wp:positionH>
            <wp:positionV relativeFrom="paragraph">
              <wp:posOffset>386715</wp:posOffset>
            </wp:positionV>
            <wp:extent cx="2004695" cy="1789430"/>
            <wp:effectExtent l="0" t="0" r="0" b="1270"/>
            <wp:wrapSquare wrapText="bothSides"/>
            <wp:docPr id="2" name="Picture 2" descr="May be an image of 7 people, child, people sitting, people standing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7 people, child, people sitting, people standing and indoo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476" t="5051"/>
                    <a:stretch/>
                  </pic:blipFill>
                  <pic:spPr bwMode="auto">
                    <a:xfrm>
                      <a:off x="0" y="0"/>
                      <a:ext cx="2004695" cy="1789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CD92B5" w14:textId="174883CC" w:rsidR="00F94B92" w:rsidRDefault="00F94B92" w:rsidP="000F11AA">
      <w:pPr>
        <w:ind w:left="-810"/>
      </w:pPr>
    </w:p>
    <w:p w14:paraId="113141D1" w14:textId="1F6BEEE3" w:rsidR="00F94B92" w:rsidRDefault="00F94B92" w:rsidP="00F94B92">
      <w:pPr>
        <w:pStyle w:val="ListParagraph"/>
        <w:tabs>
          <w:tab w:val="left" w:pos="720"/>
        </w:tabs>
        <w:spacing w:after="0"/>
        <w:ind w:right="-144"/>
        <w:rPr>
          <w:b/>
          <w:bCs/>
          <w:color w:val="000000"/>
        </w:rPr>
      </w:pPr>
    </w:p>
    <w:p w14:paraId="0DFF30F1" w14:textId="77777777" w:rsidR="005B6149" w:rsidRDefault="005B6149" w:rsidP="005B6149">
      <w:pPr>
        <w:tabs>
          <w:tab w:val="left" w:pos="-810"/>
        </w:tabs>
        <w:spacing w:after="0" w:line="240" w:lineRule="auto"/>
        <w:ind w:left="-810" w:right="-900"/>
        <w:rPr>
          <w:sz w:val="36"/>
          <w:szCs w:val="36"/>
        </w:rPr>
      </w:pPr>
    </w:p>
    <w:p w14:paraId="088A1E15" w14:textId="77777777" w:rsidR="005B6149" w:rsidRDefault="003647E1" w:rsidP="005B6149">
      <w:pPr>
        <w:tabs>
          <w:tab w:val="left" w:pos="-810"/>
        </w:tabs>
        <w:spacing w:after="0" w:line="240" w:lineRule="auto"/>
        <w:ind w:left="-810" w:right="-900"/>
        <w:rPr>
          <w:sz w:val="36"/>
          <w:szCs w:val="36"/>
        </w:rPr>
      </w:pPr>
      <w:r w:rsidRPr="003647E1">
        <w:rPr>
          <w:sz w:val="36"/>
          <w:szCs w:val="36"/>
        </w:rPr>
        <w:t>P</w:t>
      </w:r>
      <w:r w:rsidR="0066738F" w:rsidRPr="003647E1">
        <w:rPr>
          <w:sz w:val="36"/>
          <w:szCs w:val="36"/>
        </w:rPr>
        <w:t>eople with intellectual and developmental disabilities in the Dominican Republic generally live very marginalized from the rest of society and the government provides no services to educate or help these people or their families, so they sink further into poverty</w:t>
      </w:r>
      <w:r>
        <w:rPr>
          <w:sz w:val="36"/>
          <w:szCs w:val="36"/>
        </w:rPr>
        <w:t xml:space="preserve">. </w:t>
      </w:r>
    </w:p>
    <w:p w14:paraId="5894C0FF" w14:textId="77777777" w:rsidR="005B6149" w:rsidRDefault="005B6149" w:rsidP="005B6149">
      <w:pPr>
        <w:tabs>
          <w:tab w:val="left" w:pos="-810"/>
        </w:tabs>
        <w:spacing w:after="0" w:line="240" w:lineRule="auto"/>
        <w:ind w:left="-810" w:right="-900"/>
        <w:rPr>
          <w:sz w:val="36"/>
          <w:szCs w:val="36"/>
        </w:rPr>
      </w:pPr>
    </w:p>
    <w:p w14:paraId="52B111A3" w14:textId="35B0BECE" w:rsidR="00F824C5" w:rsidRDefault="00560585" w:rsidP="005B6149">
      <w:pPr>
        <w:tabs>
          <w:tab w:val="left" w:pos="-810"/>
        </w:tabs>
        <w:spacing w:after="0" w:line="240" w:lineRule="auto"/>
        <w:ind w:left="-810" w:right="-900"/>
        <w:rPr>
          <w:noProof/>
        </w:rPr>
      </w:pPr>
      <w:r>
        <w:rPr>
          <w:color w:val="000000"/>
          <w:sz w:val="36"/>
          <w:szCs w:val="36"/>
        </w:rPr>
        <w:t>F</w:t>
      </w:r>
      <w:r w:rsidR="00F94B92" w:rsidRPr="006E7FD8">
        <w:rPr>
          <w:color w:val="000000"/>
          <w:sz w:val="36"/>
          <w:szCs w:val="36"/>
        </w:rPr>
        <w:t xml:space="preserve">unds </w:t>
      </w:r>
      <w:r w:rsidR="003647E1">
        <w:rPr>
          <w:color w:val="000000"/>
          <w:sz w:val="36"/>
          <w:szCs w:val="36"/>
        </w:rPr>
        <w:t xml:space="preserve">from LWML </w:t>
      </w:r>
      <w:r w:rsidR="00F94B92" w:rsidRPr="006E7FD8">
        <w:rPr>
          <w:color w:val="000000"/>
          <w:sz w:val="36"/>
          <w:szCs w:val="36"/>
        </w:rPr>
        <w:t xml:space="preserve">are essential in helping HLBP raised the needed financial support to care for the youth in the home and continuing caring for and ministering to others outside of the home. No public funding is available from the Dominican government for private homes or institutions that care for people with intellectual and developmental disabilities. </w:t>
      </w:r>
    </w:p>
    <w:p w14:paraId="75AE52A4" w14:textId="4EF502EF" w:rsidR="002463E2" w:rsidRDefault="002463E2" w:rsidP="003647E1">
      <w:pPr>
        <w:tabs>
          <w:tab w:val="left" w:pos="-810"/>
        </w:tabs>
        <w:spacing w:after="0" w:line="240" w:lineRule="auto"/>
        <w:ind w:left="-810" w:right="-900"/>
        <w:rPr>
          <w:noProof/>
        </w:rPr>
      </w:pPr>
    </w:p>
    <w:p w14:paraId="2D54D04C" w14:textId="77777777" w:rsidR="005B6149" w:rsidRDefault="005B6149" w:rsidP="002463E2">
      <w:pPr>
        <w:ind w:left="-180"/>
        <w:jc w:val="center"/>
        <w:rPr>
          <w:rFonts w:ascii="Georgia" w:eastAsiaTheme="majorEastAsia" w:hAnsi="Georgia" w:cstheme="majorBidi"/>
          <w:color w:val="7030A0"/>
          <w:spacing w:val="-10"/>
          <w:kern w:val="28"/>
          <w:sz w:val="28"/>
          <w:szCs w:val="28"/>
        </w:rPr>
      </w:pPr>
    </w:p>
    <w:p w14:paraId="6F3E9C2C" w14:textId="77777777" w:rsidR="005B6149" w:rsidRDefault="005B6149" w:rsidP="002463E2">
      <w:pPr>
        <w:ind w:left="-180"/>
        <w:jc w:val="center"/>
        <w:rPr>
          <w:rFonts w:ascii="Georgia" w:eastAsiaTheme="majorEastAsia" w:hAnsi="Georgia" w:cstheme="majorBidi"/>
          <w:color w:val="7030A0"/>
          <w:spacing w:val="-10"/>
          <w:kern w:val="28"/>
          <w:sz w:val="28"/>
          <w:szCs w:val="28"/>
        </w:rPr>
      </w:pPr>
    </w:p>
    <w:p w14:paraId="4F4A74DB" w14:textId="77777777" w:rsidR="005B6149" w:rsidRDefault="005B6149" w:rsidP="002463E2">
      <w:pPr>
        <w:ind w:left="-180"/>
        <w:jc w:val="center"/>
        <w:rPr>
          <w:rFonts w:ascii="Georgia" w:eastAsiaTheme="majorEastAsia" w:hAnsi="Georgia" w:cstheme="majorBidi"/>
          <w:color w:val="7030A0"/>
          <w:spacing w:val="-10"/>
          <w:kern w:val="28"/>
          <w:sz w:val="28"/>
          <w:szCs w:val="28"/>
        </w:rPr>
      </w:pPr>
    </w:p>
    <w:p w14:paraId="4EEF574D" w14:textId="4FFA4589" w:rsidR="002463E2" w:rsidRPr="00511A2B" w:rsidRDefault="002463E2" w:rsidP="002463E2">
      <w:pPr>
        <w:ind w:left="-180"/>
        <w:jc w:val="center"/>
        <w:rPr>
          <w:sz w:val="28"/>
          <w:szCs w:val="28"/>
        </w:rPr>
      </w:pPr>
      <w:r w:rsidRPr="00511A2B">
        <w:rPr>
          <w:rFonts w:ascii="Georgia" w:eastAsiaTheme="majorEastAsia" w:hAnsi="Georgia" w:cstheme="majorBidi"/>
          <w:color w:val="7030A0"/>
          <w:spacing w:val="-10"/>
          <w:kern w:val="28"/>
          <w:sz w:val="28"/>
          <w:szCs w:val="28"/>
        </w:rPr>
        <w:t>2022-2024 Biennium – LWML Washington-Alaska District</w:t>
      </w:r>
    </w:p>
    <w:sectPr w:rsidR="002463E2" w:rsidRPr="00511A2B" w:rsidSect="00511A2B">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4519D"/>
    <w:multiLevelType w:val="hybridMultilevel"/>
    <w:tmpl w:val="69E60C50"/>
    <w:lvl w:ilvl="0" w:tplc="C9D0D5BE">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8581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92"/>
    <w:rsid w:val="000F11AA"/>
    <w:rsid w:val="00217C59"/>
    <w:rsid w:val="002463E2"/>
    <w:rsid w:val="002A1E3D"/>
    <w:rsid w:val="002C0C22"/>
    <w:rsid w:val="003647E1"/>
    <w:rsid w:val="00491DA7"/>
    <w:rsid w:val="00511A2B"/>
    <w:rsid w:val="00560585"/>
    <w:rsid w:val="00592D8D"/>
    <w:rsid w:val="005B6149"/>
    <w:rsid w:val="0066738F"/>
    <w:rsid w:val="006E7FD8"/>
    <w:rsid w:val="00886109"/>
    <w:rsid w:val="00B61BB0"/>
    <w:rsid w:val="00B673AA"/>
    <w:rsid w:val="00C94AA9"/>
    <w:rsid w:val="00CC3E58"/>
    <w:rsid w:val="00D16C84"/>
    <w:rsid w:val="00DA1CEF"/>
    <w:rsid w:val="00DB206D"/>
    <w:rsid w:val="00F80EAF"/>
    <w:rsid w:val="00F824C5"/>
    <w:rsid w:val="00F94B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B0CBE"/>
  <w15:chartTrackingRefBased/>
  <w15:docId w15:val="{F0A6075C-5F71-45A3-A244-1E9A426E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A83A3-39E6-4A19-9F91-30787800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 Berger</dc:creator>
  <cp:keywords/>
  <dc:description/>
  <cp:lastModifiedBy>Web Berger</cp:lastModifiedBy>
  <cp:revision>2</cp:revision>
  <dcterms:created xsi:type="dcterms:W3CDTF">2022-08-16T15:37:00Z</dcterms:created>
  <dcterms:modified xsi:type="dcterms:W3CDTF">2022-08-16T15:37:00Z</dcterms:modified>
</cp:coreProperties>
</file>